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92D1DBD" w:rsidP="73E0C2F0" w:rsidRDefault="092D1DBD" w14:paraId="33BD5A7C" w14:textId="1E45C40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  <w:lang w:eastAsia="ja-JP"/>
        </w:rPr>
      </w:pPr>
      <w:r w:rsidRPr="73E0C2F0" w:rsidR="092D1DBD"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  <w:lang w:eastAsia="ja-JP"/>
        </w:rPr>
        <w:t>Rowan Timetable</w:t>
      </w:r>
    </w:p>
    <w:p w:rsidR="73E0C2F0" w:rsidP="73E0C2F0" w:rsidRDefault="73E0C2F0" w14:paraId="167B6BA3" w14:textId="66BAEF7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  <w:lang w:eastAsia="ja-JP"/>
        </w:rPr>
      </w:pPr>
    </w:p>
    <w:tbl>
      <w:tblPr>
        <w:tblW w:w="15450" w:type="dxa"/>
        <w:tblInd w:w="-9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30"/>
        <w:gridCol w:w="821"/>
        <w:gridCol w:w="2269"/>
        <w:gridCol w:w="705"/>
        <w:gridCol w:w="1988"/>
        <w:gridCol w:w="772"/>
        <w:gridCol w:w="570"/>
        <w:gridCol w:w="926"/>
        <w:gridCol w:w="1984"/>
        <w:gridCol w:w="992"/>
        <w:gridCol w:w="1580"/>
        <w:gridCol w:w="1013"/>
      </w:tblGrid>
      <w:tr w:rsidRPr="00A451B7" w:rsidR="00A451B7" w:rsidTr="1211984E" w14:paraId="73204E8D" w14:textId="77777777">
        <w:trPr>
          <w:trHeight w:val="405"/>
        </w:trPr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3059F042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562F1B7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8.45am</w:t>
            </w:r>
          </w:p>
        </w:tc>
        <w:tc>
          <w:tcPr>
            <w:tcW w:w="82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E208721" w14:textId="696A0BA0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9:00-9:25</w:t>
            </w:r>
          </w:p>
        </w:tc>
        <w:tc>
          <w:tcPr>
            <w:tcW w:w="226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3FDFB5DF" w14:textId="1B63F0AD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9:25-10:25</w:t>
            </w:r>
          </w:p>
        </w:tc>
        <w:tc>
          <w:tcPr>
            <w:tcW w:w="7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451154A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Break</w:t>
            </w:r>
          </w:p>
        </w:tc>
        <w:tc>
          <w:tcPr>
            <w:tcW w:w="198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64069CD" w14:textId="1F5D46A2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10:40-11:40</w:t>
            </w:r>
          </w:p>
        </w:tc>
        <w:tc>
          <w:tcPr>
            <w:tcW w:w="77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35AA733A" w14:textId="23C6A8A5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11:40-12:00</w:t>
            </w:r>
          </w:p>
        </w:tc>
        <w:tc>
          <w:tcPr>
            <w:tcW w:w="5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67134C83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12 -1</w:t>
            </w:r>
          </w:p>
        </w:tc>
        <w:tc>
          <w:tcPr>
            <w:tcW w:w="9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5A131D25" w14:textId="069D56E2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1:00-1:15</w:t>
            </w:r>
          </w:p>
        </w:tc>
        <w:tc>
          <w:tcPr>
            <w:tcW w:w="19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73E0C2F0" w:rsidRDefault="00A451B7" w14:paraId="6A6B32A0" w14:textId="411A06D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1:15-2:1</w:t>
            </w:r>
            <w:r w:rsidRPr="73E0C2F0" w:rsidR="0058079C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73E0C2F0" w:rsidRDefault="00A451B7" w14:paraId="20DBA482" w14:textId="74A4F3CB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2:1</w:t>
            </w:r>
            <w:r w:rsidRPr="73E0C2F0" w:rsidR="0058079C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  <w:r w:rsidRPr="73E0C2F0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-2:</w:t>
            </w:r>
            <w:r w:rsidRPr="73E0C2F0" w:rsidR="0058079C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</w:p>
        </w:tc>
        <w:tc>
          <w:tcPr>
            <w:tcW w:w="15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4B7AB7F4" w14:textId="220FE43C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2: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-3:1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101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58079C" w14:paraId="2D8219B0" w14:textId="416B5053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3:10-3:25</w:t>
            </w:r>
          </w:p>
        </w:tc>
      </w:tr>
      <w:tr w:rsidRPr="00A451B7" w:rsidR="0058079C" w:rsidTr="1211984E" w14:paraId="1A22BABC" w14:textId="77777777">
        <w:trPr>
          <w:trHeight w:val="975"/>
        </w:trPr>
        <w:tc>
          <w:tcPr>
            <w:tcW w:w="9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39725A5B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Mon</w:t>
            </w:r>
          </w:p>
          <w:p w:rsidRPr="00A451B7" w:rsidR="0058079C" w:rsidP="00A451B7" w:rsidRDefault="0058079C" w14:paraId="73011485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68804E75" w14:textId="41320A1B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highlight w:val="white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highlight w:val="white"/>
                <w:lang w:eastAsia="ja-JP"/>
                <w14:ligatures w14:val="none"/>
              </w:rPr>
              <w:t>Settle, read and change books, feedback and intervention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E0C2F0" w:rsidP="73E0C2F0" w:rsidRDefault="73E0C2F0" w14:paraId="0A198ED7" w14:textId="6B3EC6C3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14"/>
                <w:szCs w:val="14"/>
                <w:lang w:eastAsia="ja-JP"/>
              </w:rPr>
            </w:pPr>
          </w:p>
          <w:p w:rsidRPr="00A451B7" w:rsidR="0058079C" w:rsidP="73E0C2F0" w:rsidRDefault="0058079C" w14:paraId="323AA69F" w14:textId="1E4A98C6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="73E0C2F0" w:rsidP="73E0C2F0" w:rsidRDefault="73E0C2F0" w14:paraId="644CB4BF" w14:textId="50A76514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5342F513" w14:textId="7B1C7B53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774A5E8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4AC0C13A" w14:textId="77777777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E0C2F0" w:rsidP="73E0C2F0" w:rsidRDefault="73E0C2F0" w14:paraId="51072C07" w14:textId="7F4DB350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114509A3" w14:textId="0AAB4F73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73E0C2F0" w:rsidRDefault="0058079C" w14:paraId="379F92CF" w14:textId="7CCA880F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Spelling lesson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7FCFED3B" w14:textId="77777777">
            <w:pPr>
              <w:spacing w:after="0" w:line="276" w:lineRule="auto"/>
              <w:ind w:left="120" w:right="120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00A6AD55" w14:textId="2E151DF8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73E0C2F0" w:rsidP="73E0C2F0" w:rsidRDefault="73E0C2F0" w14:paraId="0E6DB194" w14:textId="44F0C6CA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19C81B39" w14:textId="6E5BDDF6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3473628A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Humanities</w:t>
            </w:r>
          </w:p>
        </w:tc>
        <w:tc>
          <w:tcPr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3F2490" w:rsidP="73E0C2F0" w:rsidRDefault="2B3F2490" w14:paraId="7F359669" w14:textId="4654BC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  <w:r w:rsidRPr="1056E015" w:rsidR="46FD4112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TTRS on tablet</w:t>
            </w:r>
            <w:r w:rsidRPr="1056E015" w:rsidR="389FC305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73E0C2F0" w:rsidP="73E0C2F0" w:rsidRDefault="73E0C2F0" w14:paraId="47D6A079" w14:textId="4106E107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textId="77777777" w14:paraId="1876A19D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6A44B30A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Music</w:t>
            </w:r>
          </w:p>
        </w:tc>
        <w:tc>
          <w:tcPr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73E0C2F0" w:rsidP="73E0C2F0" w:rsidRDefault="73E0C2F0" w14:paraId="28572CF5" w14:textId="5B1AC96F">
            <w:pPr>
              <w:pStyle w:val="Normal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</w:p>
          <w:p w:rsidR="68AFED6D" w:rsidP="73E0C2F0" w:rsidRDefault="68AFED6D" w14:paraId="66A3E1E2" w14:textId="15D1C03B">
            <w:pPr>
              <w:pStyle w:val="Normal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  <w:r w:rsidRPr="73E0C2F0" w:rsidR="68AFED6D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Story</w:t>
            </w:r>
          </w:p>
        </w:tc>
      </w:tr>
      <w:tr w:rsidRPr="00A451B7" w:rsidR="0058079C" w:rsidTr="1211984E" w14:paraId="54053209" w14:textId="77777777">
        <w:trPr>
          <w:trHeight w:val="1050"/>
        </w:trPr>
        <w:tc>
          <w:tcPr>
            <w:tcW w:w="9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416288B3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Tues</w:t>
            </w:r>
          </w:p>
          <w:p w:rsidRPr="00A451B7" w:rsidR="0058079C" w:rsidP="0058079C" w:rsidRDefault="0058079C" w14:paraId="7C232306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6B03A1E0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05660298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57E2A3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647E83C6" w14:textId="215CDC98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73E0C2F0" w:rsidRDefault="0058079C" w14:paraId="04135C45" w14:textId="08184795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  <w:r w:rsidRPr="73E0C2F0" w:rsidR="2642B5AF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</w:p>
          <w:p w:rsidRPr="00A451B7" w:rsidR="0058079C" w:rsidP="73E0C2F0" w:rsidRDefault="0058079C" w14:paraId="304DF879" w14:textId="3B9CB4B4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591A97E0" w14:textId="5AC67EB5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2642B5AF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C4146D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A530720" w:rsidP="2A530720" w:rsidRDefault="2A530720" w14:paraId="540B26F6" w14:textId="3B03DF9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textId="787F000B" w14:paraId="19023E7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  <w:r w:rsidRPr="73E0C2F0" w:rsidR="1D23B878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</w:t>
            </w:r>
            <w:r w:rsidRPr="73E0C2F0" w:rsidR="490DC56E"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  <w:t>Maths</w:t>
            </w:r>
          </w:p>
          <w:p w:rsidRPr="00A451B7" w:rsidR="0058079C" w:rsidP="73E0C2F0" w:rsidRDefault="0058079C" w14:paraId="67F5099E" w14:textId="07294E57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2A530720" w:rsidR="1D23B878"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  <w:t xml:space="preserve">  </w:t>
            </w:r>
            <w:r w:rsidRPr="2A530720" w:rsidR="1D23B878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1056E015" w:rsidRDefault="0058079C" w14:paraId="58472502" w14:textId="7488927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omic Sans MS" w:hAnsi="Comic Sans MS" w:eastAsia="Comic Sans MS" w:cs="Comic Sans MS"/>
                <w:sz w:val="12"/>
                <w:szCs w:val="12"/>
                <w:lang w:eastAsia="ja-JP"/>
              </w:rPr>
            </w:pPr>
            <w:r w:rsidRPr="1056E015" w:rsidR="6943992E">
              <w:rPr>
                <w:rFonts w:ascii="Comic Sans MS" w:hAnsi="Comic Sans MS" w:eastAsia="Comic Sans MS" w:cs="Comic Sans MS"/>
                <w:sz w:val="12"/>
                <w:szCs w:val="12"/>
                <w:lang w:eastAsia="ja-JP"/>
              </w:rPr>
              <w:t>Times tables – discrete lesson</w:t>
            </w:r>
          </w:p>
        </w:tc>
        <w:tc>
          <w:tcPr>
            <w:tcW w:w="5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3C639F0F" w14:textId="77777777">
            <w:pPr>
              <w:widowControl w:val="0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4CAA28F3" w14:textId="37D96CC3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73E0C2F0" w:rsidRDefault="0058079C" w14:paraId="68069F44" w14:textId="1A4BD484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textId="20770455" w14:paraId="124334EF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  <w:r w:rsidRPr="73E0C2F0" w:rsidR="732DD5AA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Science</w:t>
            </w:r>
          </w:p>
          <w:p w:rsidRPr="00A451B7" w:rsidR="0058079C" w:rsidP="73E0C2F0" w:rsidRDefault="0058079C" w14:paraId="6B187141" w14:textId="2036CCCA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065DE4E4" w14:textId="002197C9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673A0194"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  <w:t>Library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1056E015" w:rsidRDefault="0058079C" w14:paraId="2A3C86DA" w14:textId="0A64D5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  <w:r w:rsidRPr="1056E015" w:rsidR="528E225C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TTRS on tablet</w:t>
            </w:r>
            <w:r w:rsidRPr="1056E015" w:rsidR="389FC305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s</w:t>
            </w:r>
          </w:p>
          <w:p w:rsidRPr="00A451B7" w:rsidR="0058079C" w:rsidP="73E0C2F0" w:rsidRDefault="0058079C" w14:paraId="480557B9" w14:textId="522531CC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73E0C2F0" w:rsidRDefault="00750479" w14:paraId="04155E8A" w14:textId="1FA632D6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750479" w14:paraId="07E215E7" w14:textId="723D3220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7A8EF670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French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="73E0C2F0" w:rsidP="73E0C2F0" w:rsidRDefault="73E0C2F0" w14:paraId="378019C5" w14:textId="540D0F2B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</w:p>
          <w:p w:rsidRPr="00A451B7" w:rsidR="0058079C" w:rsidP="73E0C2F0" w:rsidRDefault="00750479" w14:paraId="1F81DCED" w14:textId="39E14B1C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750479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1211984E" w14:paraId="194E453B" w14:textId="77777777">
        <w:trPr>
          <w:trHeight w:val="960"/>
        </w:trPr>
        <w:tc>
          <w:tcPr>
            <w:tcW w:w="9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65D571D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Wed</w:t>
            </w:r>
          </w:p>
          <w:p w:rsidRPr="00A451B7" w:rsidR="0058079C" w:rsidP="0058079C" w:rsidRDefault="0058079C" w14:paraId="25E3D731" w14:textId="3B97E318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0C33C9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4E899EAC" w14:textId="4F6E70FD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73E0C2F0" w:rsidRDefault="0058079C" w14:paraId="256BC7CA" w14:textId="1017CD7B">
            <w:pPr>
              <w:pStyle w:val="Normal"/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33F281C0" w14:textId="384423C2">
            <w:pPr>
              <w:pStyle w:val="Normal"/>
              <w:spacing w:after="0" w:line="276" w:lineRule="auto"/>
              <w:jc w:val="left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40056483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9686D1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4F8CE0FE" w14:textId="74E861D4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1FA472AC" w:rsidRDefault="0058079C" w14:textId="10ABD165" w14:paraId="170AE0B4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  <w:r w:rsidRPr="73E0C2F0" w:rsidR="0D44394A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PE</w:t>
            </w:r>
          </w:p>
          <w:p w:rsidRPr="00A451B7" w:rsidR="0058079C" w:rsidP="73E0C2F0" w:rsidRDefault="0058079C" w14:paraId="6996CF72" w14:textId="1E553877">
            <w:pPr>
              <w:pStyle w:val="Normal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1056E015" w:rsidRDefault="0058079C" w14:paraId="41A9101B" w14:textId="7488927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omic Sans MS" w:hAnsi="Comic Sans MS" w:eastAsia="Comic Sans MS" w:cs="Comic Sans MS"/>
                <w:sz w:val="12"/>
                <w:szCs w:val="12"/>
                <w:lang w:eastAsia="ja-JP"/>
              </w:rPr>
            </w:pPr>
            <w:r w:rsidRPr="1056E015" w:rsidR="479F5E97">
              <w:rPr>
                <w:rFonts w:ascii="Comic Sans MS" w:hAnsi="Comic Sans MS" w:eastAsia="Comic Sans MS" w:cs="Comic Sans MS"/>
                <w:sz w:val="12"/>
                <w:szCs w:val="12"/>
                <w:lang w:eastAsia="ja-JP"/>
              </w:rPr>
              <w:t>Times tables – discrete lesson</w:t>
            </w:r>
          </w:p>
          <w:p w:rsidRPr="00A451B7" w:rsidR="0058079C" w:rsidP="73E0C2F0" w:rsidRDefault="0058079C" w14:paraId="7CD46770" w14:textId="06C9B063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</w:p>
        </w:tc>
        <w:tc>
          <w:tcPr>
            <w:tcW w:w="5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7B913A41" w14:textId="77777777">
            <w:pPr>
              <w:widowControl w:val="0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20EA9891" w14:textId="2B2E4278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="73E0C2F0" w:rsidP="73E0C2F0" w:rsidRDefault="73E0C2F0" w14:paraId="5AFEE3AA" w14:textId="623444A6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473F528B" w14:textId="67F08007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6C7A82A2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1056E015" w:rsidRDefault="0058079C" w14:paraId="0E0BB405" w14:textId="29FDBE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  <w:r w:rsidRPr="1056E015" w:rsidR="411987F1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TTRS on tablet</w:t>
            </w:r>
            <w:r w:rsidRPr="1056E015" w:rsidR="67C66838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s</w:t>
            </w:r>
          </w:p>
          <w:p w:rsidRPr="0058079C" w:rsidR="0058079C" w:rsidP="73E0C2F0" w:rsidRDefault="0058079C" w14:paraId="07A5D422" w14:textId="7C91077D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73E0C2F0" w:rsidP="73E0C2F0" w:rsidRDefault="73E0C2F0" w14:paraId="7A671F90" w14:textId="42156A21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569213B8" w14:textId="2E8B96A1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72D77E2E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RE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="73E0C2F0" w:rsidP="73E0C2F0" w:rsidRDefault="73E0C2F0" w14:paraId="53772714" w14:textId="07FA0C4D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</w:p>
          <w:p w:rsidRPr="00A451B7" w:rsidR="0058079C" w:rsidP="73E0C2F0" w:rsidRDefault="00750479" w14:paraId="5E05A315" w14:textId="34A833FC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750479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1211984E" w14:paraId="12013C52" w14:textId="77777777">
        <w:trPr>
          <w:trHeight w:val="630"/>
        </w:trPr>
        <w:tc>
          <w:tcPr>
            <w:tcW w:w="9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AC2B1C9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Thurs</w:t>
            </w:r>
          </w:p>
          <w:p w:rsidRPr="00A451B7" w:rsidR="0058079C" w:rsidP="0058079C" w:rsidRDefault="0058079C" w14:paraId="4A2B658E" w14:textId="77777777">
            <w:pPr>
              <w:spacing w:after="0" w:line="276" w:lineRule="auto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25DECA5C" w14:textId="51E7904E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F05FEA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4C34B071" w14:textId="13C6EFBB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73E0C2F0" w:rsidRDefault="0058079C" w14:paraId="2E7C256E" w14:textId="16EB6201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  <w:r w:rsidRPr="73E0C2F0" w:rsidR="30B39E75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</w:p>
          <w:p w:rsidRPr="00A451B7" w:rsidR="0058079C" w:rsidP="73E0C2F0" w:rsidRDefault="0058079C" w14:paraId="773F4B4E" w14:textId="7E28C74C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4BC7A8AC" w14:textId="59DB86FC">
            <w:pPr>
              <w:spacing w:after="0" w:line="276" w:lineRule="auto"/>
              <w:jc w:val="left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30B39E75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459E9CE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5E8154ED" w14:textId="5E0B97E6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1056E015" w:rsidRDefault="0058079C" w14:paraId="54DF4B0B" w14:textId="7488927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omic Sans MS" w:hAnsi="Comic Sans MS" w:eastAsia="Comic Sans MS" w:cs="Comic Sans MS"/>
                <w:sz w:val="12"/>
                <w:szCs w:val="12"/>
                <w:lang w:eastAsia="ja-JP"/>
              </w:rPr>
            </w:pPr>
            <w:r w:rsidRPr="1056E015" w:rsidR="0A65C1A0">
              <w:rPr>
                <w:rFonts w:ascii="Comic Sans MS" w:hAnsi="Comic Sans MS" w:eastAsia="Comic Sans MS" w:cs="Comic Sans MS"/>
                <w:sz w:val="12"/>
                <w:szCs w:val="12"/>
                <w:lang w:eastAsia="ja-JP"/>
              </w:rPr>
              <w:t>Times tables – discrete lesson</w:t>
            </w:r>
          </w:p>
          <w:p w:rsidRPr="00A451B7" w:rsidR="0058079C" w:rsidP="73E0C2F0" w:rsidRDefault="0058079C" w14:paraId="50E0BE7A" w14:textId="0C69D5BC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</w:p>
        </w:tc>
        <w:tc>
          <w:tcPr>
            <w:tcW w:w="5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58F81F3E" w14:textId="77777777">
            <w:pPr>
              <w:widowControl w:val="0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34EA24A8" w14:textId="28B8AFF7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73E0C2F0" w:rsidRDefault="00750479" w14:textId="3EA826A2" w14:paraId="05EC2519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5D6A6E70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Art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73E0C2F0" w:rsidRDefault="0058079C" w14:paraId="7996AAA5" w14:textId="6D4CB906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458CF8DB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 xml:space="preserve">P</w:t>
            </w:r>
            <w:r w:rsidRPr="73E0C2F0" w:rsidR="0109778B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 xml:space="preserve">E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1FA472AC" w:rsidRDefault="00750479" w14:paraId="3C3E4228" w14:textId="79CD674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FA472AC" w:rsidR="2C62E319"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  <w:t>PE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58079C" w:rsidP="73E0C2F0" w:rsidRDefault="00750479" w14:paraId="5DA80629" w14:textId="33DF1FE4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2C62E319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1211984E" w14:paraId="04362596" w14:textId="77777777">
        <w:trPr>
          <w:trHeight w:val="990"/>
        </w:trPr>
        <w:tc>
          <w:tcPr>
            <w:tcW w:w="9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5473DF11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Friday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7C4181BD" w14:textId="77777777">
            <w:pPr>
              <w:spacing w:after="0" w:line="240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1687DBB2" w14:textId="0358ED3E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SPaG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- Grammar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73E0C2F0" w:rsidRDefault="0058079C" w14:paraId="4BA58901" w14:textId="68938658">
            <w:pPr>
              <w:pStyle w:val="Normal"/>
              <w:spacing w:after="0" w:line="276" w:lineRule="auto"/>
              <w:jc w:val="left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5C2ACBAA" w14:textId="5C91A5CF">
            <w:pPr>
              <w:pStyle w:val="Normal"/>
              <w:spacing w:after="0" w:line="276" w:lineRule="auto"/>
              <w:jc w:val="left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4BF4935E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  <w:r w:rsidRPr="73E0C2F0" w:rsidR="48B027DD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70D4269A" w14:textId="77777777">
            <w:pPr>
              <w:spacing w:after="0" w:line="240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E0C2F0" w:rsidP="73E0C2F0" w:rsidRDefault="73E0C2F0" w14:paraId="5E453DC0" w14:textId="074D35F6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58079C" w14:paraId="31626812" w14:textId="73BD7EB5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1FCF6BD0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Pr="73E0C2F0" w:rsidR="0058079C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73E0C2F0" w:rsidRDefault="0058079C" w14:paraId="298EA699" w14:textId="3C49BAC3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Spelling lesson Dictation</w:t>
            </w:r>
          </w:p>
        </w:tc>
        <w:tc>
          <w:tcPr>
            <w:tcW w:w="5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73E0C2F0" w:rsidRDefault="0058079C" w14:paraId="609A1605" w14:textId="77777777">
            <w:pPr>
              <w:widowControl w:val="0"/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E0C2F0" w:rsidP="73E0C2F0" w:rsidRDefault="73E0C2F0" w14:paraId="3C2B175D" w14:textId="0D076068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</w:p>
          <w:p w:rsidRPr="00A451B7" w:rsidR="0058079C" w:rsidP="73E0C2F0" w:rsidRDefault="0058079C" w14:paraId="2F528835" w14:textId="50435D50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58079C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73E0C2F0" w:rsidP="73E0C2F0" w:rsidRDefault="73E0C2F0" w14:paraId="0B485548" w14:textId="59DD4A7C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750479" w14:paraId="32573151" w14:textId="34CE98BC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44C176B3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PSHE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73E0C2F0" w:rsidRDefault="0058079C" w14:paraId="005A661E" w14:textId="25DD8BF2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</w:p>
          <w:p w:rsidRPr="0058079C" w:rsidR="0058079C" w:rsidP="1056E015" w:rsidRDefault="0058079C" w14:paraId="7F66BE26" w14:textId="2A88CD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  <w:r w:rsidRPr="1056E015" w:rsidR="1B754A62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TTRS on tablet</w:t>
            </w:r>
            <w:r w:rsidRPr="1056E015" w:rsidR="154B4302"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  <w:t>s</w:t>
            </w:r>
          </w:p>
          <w:p w:rsidRPr="0058079C" w:rsidR="0058079C" w:rsidP="73E0C2F0" w:rsidRDefault="0058079C" w14:paraId="250CB0E0" w14:textId="2F5D7ED0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73E0C2F0" w:rsidP="73E0C2F0" w:rsidRDefault="73E0C2F0" w14:paraId="47AF0970" w14:textId="2A8CC8A5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  <w:lang w:eastAsia="ja-JP"/>
              </w:rPr>
            </w:pPr>
          </w:p>
          <w:p w:rsidRPr="00A451B7" w:rsidR="0058079C" w:rsidP="73E0C2F0" w:rsidRDefault="00750479" w14:paraId="252DF525" w14:textId="0CCF81B4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 w:rsidR="7B8331AE">
              <w:rPr>
                <w:rFonts w:ascii="Comic Sans MS" w:hAnsi="Comic Sans MS" w:eastAsia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Computing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="73E0C2F0" w:rsidP="73E0C2F0" w:rsidRDefault="73E0C2F0" w14:paraId="68D7952E" w14:textId="6A4A34CF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sz w:val="16"/>
                <w:szCs w:val="16"/>
                <w:lang w:eastAsia="ja-JP"/>
              </w:rPr>
            </w:pPr>
          </w:p>
          <w:p w:rsidRPr="00A451B7" w:rsidR="0058079C" w:rsidP="73E0C2F0" w:rsidRDefault="00750479" w14:paraId="7DC4DBEE" w14:textId="7193F5EA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 w:rsidR="00750479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</w:t>
            </w:r>
            <w:r w:rsidRPr="73E0C2F0" w:rsidR="00750479">
              <w:rPr>
                <w:rFonts w:ascii="Comic Sans MS" w:hAnsi="Comic Sans MS" w:eastAsia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tory</w:t>
            </w:r>
          </w:p>
        </w:tc>
      </w:tr>
    </w:tbl>
    <w:p w:rsidR="00170681" w:rsidRDefault="00170681" w14:paraId="587251B3" w14:textId="77777777">
      <w:pPr>
        <w:rPr>
          <w:rFonts w:ascii="Letter-join No-Lead 4" w:hAnsi="Letter-join No-Lead 4"/>
          <w:sz w:val="44"/>
          <w:szCs w:val="44"/>
        </w:rPr>
      </w:pPr>
    </w:p>
    <w:p w:rsidRPr="00170681" w:rsidR="00170681" w:rsidRDefault="00170681" w14:paraId="26432211" w14:textId="77777777">
      <w:pPr>
        <w:rPr>
          <w:rFonts w:ascii="Letter-join Air No-lead 4" w:hAnsi="Letter-join Air No-lead 4"/>
          <w:sz w:val="44"/>
          <w:szCs w:val="44"/>
        </w:rPr>
      </w:pPr>
    </w:p>
    <w:sectPr w:rsidRPr="00170681" w:rsidR="00170681" w:rsidSect="00A451B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5E17" w:rsidRDefault="00C85E17" w14:paraId="0284C1F0" w14:textId="77777777">
      <w:pPr>
        <w:spacing w:after="0" w:line="240" w:lineRule="auto"/>
      </w:pPr>
      <w:r>
        <w:separator/>
      </w:r>
    </w:p>
  </w:endnote>
  <w:endnote w:type="continuationSeparator" w:id="0">
    <w:p w:rsidR="00C85E17" w:rsidRDefault="00C85E17" w14:paraId="6C4966F9" w14:textId="77777777">
      <w:pPr>
        <w:spacing w:after="0" w:line="240" w:lineRule="auto"/>
      </w:pPr>
      <w:r>
        <w:continuationSeparator/>
      </w:r>
    </w:p>
  </w:endnote>
  <w:endnote w:type="continuationNotice" w:id="1">
    <w:p w:rsidR="00C85E17" w:rsidRDefault="00C85E17" w14:paraId="1E0C03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etter-join No-Lead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">
    <w:altName w:val="Calibri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:rsidTr="2E955064" w14:paraId="4ED5777B" w14:textId="77777777">
      <w:trPr>
        <w:trHeight w:val="300"/>
      </w:trPr>
      <w:tc>
        <w:tcPr>
          <w:tcW w:w="4650" w:type="dxa"/>
        </w:tcPr>
        <w:p w:rsidR="2E955064" w:rsidP="2E955064" w:rsidRDefault="2E955064" w14:paraId="19F50DE3" w14:textId="03FF2040">
          <w:pPr>
            <w:pStyle w:val="Header"/>
            <w:ind w:left="-115"/>
          </w:pPr>
        </w:p>
      </w:tc>
      <w:tc>
        <w:tcPr>
          <w:tcW w:w="4650" w:type="dxa"/>
        </w:tcPr>
        <w:p w:rsidR="2E955064" w:rsidP="2E955064" w:rsidRDefault="2E955064" w14:paraId="37BDB54C" w14:textId="50883E48">
          <w:pPr>
            <w:pStyle w:val="Header"/>
            <w:jc w:val="center"/>
          </w:pPr>
        </w:p>
      </w:tc>
      <w:tc>
        <w:tcPr>
          <w:tcW w:w="4650" w:type="dxa"/>
        </w:tcPr>
        <w:p w:rsidR="2E955064" w:rsidP="2E955064" w:rsidRDefault="2E955064" w14:paraId="75015061" w14:textId="11726FF7">
          <w:pPr>
            <w:pStyle w:val="Header"/>
            <w:ind w:right="-115"/>
            <w:jc w:val="right"/>
          </w:pPr>
        </w:p>
      </w:tc>
    </w:tr>
  </w:tbl>
  <w:p w:rsidR="2E955064" w:rsidP="2E955064" w:rsidRDefault="2E955064" w14:paraId="6CA6B36D" w14:textId="1578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5E17" w:rsidRDefault="00C85E17" w14:paraId="1A9B41BA" w14:textId="77777777">
      <w:pPr>
        <w:spacing w:after="0" w:line="240" w:lineRule="auto"/>
      </w:pPr>
      <w:r>
        <w:separator/>
      </w:r>
    </w:p>
  </w:footnote>
  <w:footnote w:type="continuationSeparator" w:id="0">
    <w:p w:rsidR="00C85E17" w:rsidRDefault="00C85E17" w14:paraId="6DE8DF5A" w14:textId="77777777">
      <w:pPr>
        <w:spacing w:after="0" w:line="240" w:lineRule="auto"/>
      </w:pPr>
      <w:r>
        <w:continuationSeparator/>
      </w:r>
    </w:p>
  </w:footnote>
  <w:footnote w:type="continuationNotice" w:id="1">
    <w:p w:rsidR="00C85E17" w:rsidRDefault="00C85E17" w14:paraId="0086DA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:rsidTr="2E955064" w14:paraId="61E9EB1F" w14:textId="77777777">
      <w:trPr>
        <w:trHeight w:val="300"/>
      </w:trPr>
      <w:tc>
        <w:tcPr>
          <w:tcW w:w="4650" w:type="dxa"/>
        </w:tcPr>
        <w:p w:rsidR="2E955064" w:rsidP="2E955064" w:rsidRDefault="2E955064" w14:paraId="69D43DE3" w14:textId="6D4B991B">
          <w:pPr>
            <w:pStyle w:val="Header"/>
            <w:ind w:left="-115"/>
          </w:pPr>
        </w:p>
      </w:tc>
      <w:tc>
        <w:tcPr>
          <w:tcW w:w="4650" w:type="dxa"/>
        </w:tcPr>
        <w:p w:rsidR="2E955064" w:rsidP="2E955064" w:rsidRDefault="2E955064" w14:paraId="15F9800F" w14:textId="0EC5F96A">
          <w:pPr>
            <w:pStyle w:val="Header"/>
            <w:jc w:val="center"/>
          </w:pPr>
        </w:p>
      </w:tc>
      <w:tc>
        <w:tcPr>
          <w:tcW w:w="4650" w:type="dxa"/>
        </w:tcPr>
        <w:p w:rsidR="2E955064" w:rsidP="2E955064" w:rsidRDefault="2E955064" w14:paraId="0B585E2F" w14:textId="2574A8E4">
          <w:pPr>
            <w:pStyle w:val="Header"/>
            <w:ind w:right="-115"/>
            <w:jc w:val="right"/>
          </w:pPr>
        </w:p>
      </w:tc>
    </w:tr>
  </w:tbl>
  <w:p w:rsidR="2E955064" w:rsidP="2E955064" w:rsidRDefault="2E955064" w14:paraId="7DA307CF" w14:textId="3761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170681"/>
    <w:rsid w:val="004E1DDF"/>
    <w:rsid w:val="0058079C"/>
    <w:rsid w:val="005E0514"/>
    <w:rsid w:val="00750479"/>
    <w:rsid w:val="009D5821"/>
    <w:rsid w:val="00A451B7"/>
    <w:rsid w:val="00B93E72"/>
    <w:rsid w:val="00BD0583"/>
    <w:rsid w:val="00C85E17"/>
    <w:rsid w:val="00EC46E3"/>
    <w:rsid w:val="0109778B"/>
    <w:rsid w:val="06064987"/>
    <w:rsid w:val="06F73DAC"/>
    <w:rsid w:val="07216DD4"/>
    <w:rsid w:val="084F300D"/>
    <w:rsid w:val="088A55C2"/>
    <w:rsid w:val="092D1DBD"/>
    <w:rsid w:val="09F917E3"/>
    <w:rsid w:val="0A65C1A0"/>
    <w:rsid w:val="0B509CCA"/>
    <w:rsid w:val="0B79FFEC"/>
    <w:rsid w:val="0C011C3F"/>
    <w:rsid w:val="0C4B348E"/>
    <w:rsid w:val="0C9FA6C6"/>
    <w:rsid w:val="0D44394A"/>
    <w:rsid w:val="0FFAC0C1"/>
    <w:rsid w:val="1056E015"/>
    <w:rsid w:val="1092D4F3"/>
    <w:rsid w:val="1211984E"/>
    <w:rsid w:val="14E90997"/>
    <w:rsid w:val="154B4302"/>
    <w:rsid w:val="1B754A62"/>
    <w:rsid w:val="1BBEBBAE"/>
    <w:rsid w:val="1D23B878"/>
    <w:rsid w:val="1EA455E9"/>
    <w:rsid w:val="1F6029D6"/>
    <w:rsid w:val="1FA472AC"/>
    <w:rsid w:val="1FCF6BD0"/>
    <w:rsid w:val="2294BEB4"/>
    <w:rsid w:val="24758585"/>
    <w:rsid w:val="24A0F6CF"/>
    <w:rsid w:val="26074D25"/>
    <w:rsid w:val="2642B5AF"/>
    <w:rsid w:val="2A530720"/>
    <w:rsid w:val="2B3F2490"/>
    <w:rsid w:val="2C62E319"/>
    <w:rsid w:val="2CE63CFE"/>
    <w:rsid w:val="2D057D99"/>
    <w:rsid w:val="2E955064"/>
    <w:rsid w:val="2F34C8A5"/>
    <w:rsid w:val="2F72BAB3"/>
    <w:rsid w:val="2FA3785E"/>
    <w:rsid w:val="30B39E75"/>
    <w:rsid w:val="30C3AD7D"/>
    <w:rsid w:val="32821A0A"/>
    <w:rsid w:val="33F4B6E6"/>
    <w:rsid w:val="3473628A"/>
    <w:rsid w:val="389FC305"/>
    <w:rsid w:val="3E2921CE"/>
    <w:rsid w:val="3FA1139A"/>
    <w:rsid w:val="40056483"/>
    <w:rsid w:val="411987F1"/>
    <w:rsid w:val="423335FC"/>
    <w:rsid w:val="44544D74"/>
    <w:rsid w:val="44879EAD"/>
    <w:rsid w:val="44C176B3"/>
    <w:rsid w:val="458CF8DB"/>
    <w:rsid w:val="46FD4112"/>
    <w:rsid w:val="479F5E97"/>
    <w:rsid w:val="47E4C775"/>
    <w:rsid w:val="486B734D"/>
    <w:rsid w:val="48B027DD"/>
    <w:rsid w:val="490DC56E"/>
    <w:rsid w:val="4BF4935E"/>
    <w:rsid w:val="4E78456A"/>
    <w:rsid w:val="50B5C7AD"/>
    <w:rsid w:val="51004BEF"/>
    <w:rsid w:val="51EB04B5"/>
    <w:rsid w:val="528E225C"/>
    <w:rsid w:val="5311EB06"/>
    <w:rsid w:val="546E7CA8"/>
    <w:rsid w:val="55F34161"/>
    <w:rsid w:val="56FED7F8"/>
    <w:rsid w:val="5961710A"/>
    <w:rsid w:val="5AA1F3A1"/>
    <w:rsid w:val="5C0E1F48"/>
    <w:rsid w:val="5D1B8F25"/>
    <w:rsid w:val="5D6A6E70"/>
    <w:rsid w:val="603602C6"/>
    <w:rsid w:val="60E03D61"/>
    <w:rsid w:val="61815117"/>
    <w:rsid w:val="62017CF9"/>
    <w:rsid w:val="6508D894"/>
    <w:rsid w:val="6670FD67"/>
    <w:rsid w:val="66BE09CB"/>
    <w:rsid w:val="673A0194"/>
    <w:rsid w:val="67C66838"/>
    <w:rsid w:val="68AFED6D"/>
    <w:rsid w:val="692FD70A"/>
    <w:rsid w:val="6943992E"/>
    <w:rsid w:val="697566B9"/>
    <w:rsid w:val="6A44B30A"/>
    <w:rsid w:val="6C40290F"/>
    <w:rsid w:val="6C7A82A2"/>
    <w:rsid w:val="6E22C8DF"/>
    <w:rsid w:val="6EB0F5DF"/>
    <w:rsid w:val="727589B8"/>
    <w:rsid w:val="72D77E2E"/>
    <w:rsid w:val="732DD5AA"/>
    <w:rsid w:val="7374A1F4"/>
    <w:rsid w:val="73E0C2F0"/>
    <w:rsid w:val="774A5E8C"/>
    <w:rsid w:val="7A8EF670"/>
    <w:rsid w:val="7B8331AE"/>
    <w:rsid w:val="7BA5F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A5D6B84-26A5-4C8C-9B6A-2EA5D6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1527F-D2F5-4E9D-A83E-A76E0DCD2413}"/>
</file>

<file path=customXml/itemProps2.xml><?xml version="1.0" encoding="utf-8"?>
<ds:datastoreItem xmlns:ds="http://schemas.openxmlformats.org/officeDocument/2006/customXml" ds:itemID="{EE4DB4A6-CC66-4A28-89B1-322E03FBA165}"/>
</file>

<file path=customXml/itemProps3.xml><?xml version="1.0" encoding="utf-8"?>
<ds:datastoreItem xmlns:ds="http://schemas.openxmlformats.org/officeDocument/2006/customXml" ds:itemID="{EAE44DB0-5A18-46E8-9D49-4AFD25D83A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Hockley</dc:creator>
  <keywords/>
  <dc:description/>
  <lastModifiedBy>H Hockley</lastModifiedBy>
  <revision>9</revision>
  <dcterms:created xsi:type="dcterms:W3CDTF">2024-09-03T20:12:00.0000000Z</dcterms:created>
  <dcterms:modified xsi:type="dcterms:W3CDTF">2025-02-02T15:55:14.7583426Z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